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075F" w14:textId="77777777" w:rsidR="00742318" w:rsidRDefault="00742318" w:rsidP="0022593F">
      <w:pPr>
        <w:pStyle w:val="NoSpacing"/>
        <w:rPr>
          <w:lang w:val="sr-Cyrl-RS"/>
        </w:rPr>
      </w:pPr>
    </w:p>
    <w:p w14:paraId="7712A2E7" w14:textId="77777777" w:rsidR="00742318" w:rsidRDefault="00742318" w:rsidP="0022593F">
      <w:pPr>
        <w:pStyle w:val="NoSpacing"/>
        <w:rPr>
          <w:lang w:val="sr-Cyrl-RS"/>
        </w:rPr>
      </w:pPr>
    </w:p>
    <w:p w14:paraId="294E01AB" w14:textId="593F93B6" w:rsidR="001E1B5E" w:rsidRDefault="0022593F" w:rsidP="0022593F">
      <w:pPr>
        <w:pStyle w:val="NoSpacing"/>
        <w:rPr>
          <w:lang w:val="sr-Cyrl-RS"/>
        </w:rPr>
      </w:pPr>
      <w:r>
        <w:rPr>
          <w:lang w:val="sr-Cyrl-RS"/>
        </w:rPr>
        <w:t>Специјална болница за психијатријске болести</w:t>
      </w:r>
    </w:p>
    <w:p w14:paraId="7CC145C5" w14:textId="42DCF570" w:rsidR="0022593F" w:rsidRDefault="0022593F" w:rsidP="0022593F">
      <w:pPr>
        <w:pStyle w:val="NoSpacing"/>
        <w:rPr>
          <w:lang w:val="sr-Cyrl-RS"/>
        </w:rPr>
      </w:pPr>
      <w:r>
        <w:rPr>
          <w:lang w:val="sr-Cyrl-RS"/>
        </w:rPr>
        <w:t>„Свети Врачеви“</w:t>
      </w:r>
    </w:p>
    <w:p w14:paraId="31C0AC25" w14:textId="4C90A898" w:rsidR="0022593F" w:rsidRDefault="0022593F" w:rsidP="0022593F">
      <w:pPr>
        <w:pStyle w:val="NoSpacing"/>
        <w:rPr>
          <w:lang w:val="sr-Cyrl-RS"/>
        </w:rPr>
      </w:pPr>
      <w:r>
        <w:rPr>
          <w:lang w:val="sr-Cyrl-RS"/>
        </w:rPr>
        <w:t>Нови Кнежевац</w:t>
      </w:r>
    </w:p>
    <w:p w14:paraId="64A0BEC9" w14:textId="4FB31C03" w:rsidR="0022593F" w:rsidRDefault="0022593F" w:rsidP="0022593F">
      <w:pPr>
        <w:pStyle w:val="NoSpacing"/>
        <w:rPr>
          <w:lang w:val="sr-Cyrl-RS"/>
        </w:rPr>
      </w:pPr>
      <w:r>
        <w:rPr>
          <w:lang w:val="sr-Cyrl-RS"/>
        </w:rPr>
        <w:t>Број: 02-694/1</w:t>
      </w:r>
      <w:r w:rsidR="00786CF1">
        <w:rPr>
          <w:lang w:val="sr-Cyrl-RS"/>
        </w:rPr>
        <w:t>5</w:t>
      </w:r>
    </w:p>
    <w:p w14:paraId="7EDF25C9" w14:textId="3F7822E4" w:rsidR="0022593F" w:rsidRDefault="0022593F" w:rsidP="0022593F">
      <w:pPr>
        <w:pStyle w:val="NoSpacing"/>
        <w:pBdr>
          <w:bottom w:val="single" w:sz="12" w:space="1" w:color="auto"/>
        </w:pBdr>
        <w:rPr>
          <w:lang w:val="sr-Cyrl-RS"/>
        </w:rPr>
      </w:pPr>
      <w:r>
        <w:rPr>
          <w:lang w:val="sr-Cyrl-RS"/>
        </w:rPr>
        <w:t>Датум: 0</w:t>
      </w:r>
      <w:r w:rsidR="00FE7EA1">
        <w:rPr>
          <w:lang w:val="sr-Cyrl-RS"/>
        </w:rPr>
        <w:t>7</w:t>
      </w:r>
      <w:bookmarkStart w:id="0" w:name="_GoBack"/>
      <w:bookmarkEnd w:id="0"/>
      <w:r>
        <w:rPr>
          <w:lang w:val="sr-Cyrl-RS"/>
        </w:rPr>
        <w:t>.11.2019.</w:t>
      </w:r>
    </w:p>
    <w:p w14:paraId="6D0BD86A" w14:textId="21006670" w:rsidR="0022593F" w:rsidRDefault="0022593F" w:rsidP="0022593F">
      <w:pPr>
        <w:pStyle w:val="NoSpacing"/>
        <w:rPr>
          <w:lang w:val="sr-Cyrl-RS"/>
        </w:rPr>
      </w:pPr>
    </w:p>
    <w:p w14:paraId="2766AD88" w14:textId="77777777" w:rsidR="00742318" w:rsidRDefault="00742318" w:rsidP="0022593F">
      <w:pPr>
        <w:pStyle w:val="NoSpacing"/>
        <w:rPr>
          <w:lang w:val="sr-Cyrl-RS"/>
        </w:rPr>
      </w:pPr>
    </w:p>
    <w:p w14:paraId="422D92EB" w14:textId="53C7D294" w:rsidR="0022593F" w:rsidRDefault="0022593F" w:rsidP="0022593F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На основу чл. 63. став 2. и 3. Закона о јавним набавкама, а поводом захтева заинтересованог лица за додатним </w:t>
      </w:r>
      <w:r w:rsidR="00287C18">
        <w:rPr>
          <w:lang w:val="sr-Cyrl-RS"/>
        </w:rPr>
        <w:t>појашњењем конкурсне документације</w:t>
      </w:r>
      <w:r>
        <w:rPr>
          <w:lang w:val="sr-Cyrl-RS"/>
        </w:rPr>
        <w:t>, у вези јавне набавке број 5/2019 – болеснички кревети, наручилац, Специјална болница за психијатријске болести „Свети Врачеви“ Нови Кнежевац, у законском року</w:t>
      </w:r>
      <w:r w:rsidR="00287C18">
        <w:rPr>
          <w:lang w:val="sr-Cyrl-RS"/>
        </w:rPr>
        <w:t xml:space="preserve"> из чл. 63. ст. 3. Закона</w:t>
      </w:r>
      <w:r>
        <w:rPr>
          <w:lang w:val="sr-Cyrl-RS"/>
        </w:rPr>
        <w:t>, благовремено даје следећи:</w:t>
      </w:r>
    </w:p>
    <w:p w14:paraId="33E66743" w14:textId="77777777" w:rsidR="00742318" w:rsidRDefault="00742318" w:rsidP="0022593F">
      <w:pPr>
        <w:pStyle w:val="NoSpacing"/>
        <w:jc w:val="both"/>
        <w:rPr>
          <w:lang w:val="sr-Cyrl-RS"/>
        </w:rPr>
      </w:pPr>
    </w:p>
    <w:p w14:paraId="7A21807E" w14:textId="2914339B" w:rsidR="0022593F" w:rsidRDefault="0022593F" w:rsidP="0022593F">
      <w:pPr>
        <w:pStyle w:val="NoSpacing"/>
        <w:jc w:val="center"/>
        <w:rPr>
          <w:lang w:val="sr-Cyrl-RS"/>
        </w:rPr>
      </w:pPr>
      <w:r>
        <w:rPr>
          <w:lang w:val="sr-Cyrl-RS"/>
        </w:rPr>
        <w:t>О Д Г О В О Р</w:t>
      </w:r>
    </w:p>
    <w:p w14:paraId="070C98FA" w14:textId="77777777" w:rsidR="00742318" w:rsidRDefault="00742318" w:rsidP="0022593F">
      <w:pPr>
        <w:pStyle w:val="NoSpacing"/>
        <w:jc w:val="center"/>
        <w:rPr>
          <w:lang w:val="sr-Cyrl-RS"/>
        </w:rPr>
      </w:pPr>
    </w:p>
    <w:p w14:paraId="6537632D" w14:textId="18E49449" w:rsidR="0022593F" w:rsidRDefault="0022593F" w:rsidP="0022593F">
      <w:pPr>
        <w:pStyle w:val="NoSpacing"/>
        <w:jc w:val="center"/>
        <w:rPr>
          <w:lang w:val="sr-Cyrl-RS"/>
        </w:rPr>
      </w:pPr>
    </w:p>
    <w:p w14:paraId="14196D51" w14:textId="7A130AC0" w:rsidR="0022593F" w:rsidRDefault="0022593F" w:rsidP="0022593F">
      <w:pPr>
        <w:pStyle w:val="NoSpacing"/>
        <w:jc w:val="both"/>
        <w:rPr>
          <w:lang w:val="sr-Cyrl-RS"/>
        </w:rPr>
      </w:pPr>
      <w:r>
        <w:rPr>
          <w:lang w:val="sr-Cyrl-RS"/>
        </w:rPr>
        <w:t>Дана 0</w:t>
      </w:r>
      <w:r w:rsidR="00786CF1">
        <w:rPr>
          <w:lang w:val="sr-Cyrl-RS"/>
        </w:rPr>
        <w:t>5</w:t>
      </w:r>
      <w:r>
        <w:rPr>
          <w:lang w:val="sr-Cyrl-RS"/>
        </w:rPr>
        <w:t>.11.2019.</w:t>
      </w:r>
      <w:r w:rsidR="00786CF1">
        <w:rPr>
          <w:lang w:val="sr-Cyrl-RS"/>
        </w:rPr>
        <w:t xml:space="preserve"> </w:t>
      </w:r>
      <w:r>
        <w:rPr>
          <w:lang w:val="sr-Cyrl-RS"/>
        </w:rPr>
        <w:t xml:space="preserve">године, путем меила, примљен је захтев за додатним </w:t>
      </w:r>
      <w:r w:rsidR="00287C18">
        <w:rPr>
          <w:lang w:val="sr-Cyrl-RS"/>
        </w:rPr>
        <w:t>појашњењем конкурсне документације</w:t>
      </w:r>
      <w:r>
        <w:rPr>
          <w:lang w:val="sr-Cyrl-RS"/>
        </w:rPr>
        <w:t>, а текст</w:t>
      </w:r>
      <w:r w:rsidR="00E93E36">
        <w:rPr>
          <w:lang w:val="sr-Cyrl-RS"/>
        </w:rPr>
        <w:t xml:space="preserve"> </w:t>
      </w:r>
      <w:r w:rsidR="00287C18">
        <w:rPr>
          <w:lang w:val="sr-Cyrl-RS"/>
        </w:rPr>
        <w:t>захтева за додатним појашњењем</w:t>
      </w:r>
      <w:r w:rsidR="00E93E36">
        <w:rPr>
          <w:lang w:val="sr-Cyrl-RS"/>
        </w:rPr>
        <w:t xml:space="preserve"> гласи:</w:t>
      </w:r>
    </w:p>
    <w:p w14:paraId="47905F30" w14:textId="77777777" w:rsidR="00742318" w:rsidRDefault="00742318" w:rsidP="0022593F">
      <w:pPr>
        <w:pStyle w:val="NoSpacing"/>
        <w:jc w:val="both"/>
        <w:rPr>
          <w:lang w:val="sr-Cyrl-RS"/>
        </w:rPr>
      </w:pPr>
    </w:p>
    <w:p w14:paraId="0BE5F33F" w14:textId="77777777" w:rsidR="00786CF1" w:rsidRDefault="00786CF1" w:rsidP="00786CF1">
      <w:pPr>
        <w:pStyle w:val="NoSpacing"/>
        <w:ind w:firstLine="720"/>
      </w:pPr>
      <w:r>
        <w:rPr>
          <w:lang w:val="sr-Cyrl-RS"/>
        </w:rPr>
        <w:t>„</w:t>
      </w:r>
      <w:r w:rsidRPr="00786CF1">
        <w:t>Poštovani, </w:t>
      </w:r>
    </w:p>
    <w:p w14:paraId="3F7699DC" w14:textId="077B33C3" w:rsidR="00786CF1" w:rsidRPr="00786CF1" w:rsidRDefault="00786CF1" w:rsidP="00786CF1">
      <w:pPr>
        <w:pStyle w:val="NoSpacing"/>
        <w:ind w:firstLine="720"/>
        <w:jc w:val="both"/>
      </w:pPr>
      <w:r w:rsidRPr="00786CF1">
        <w:t>Obraćamo Vam se vezi izmene konkurne dokumentacije u postupku jn 5/2019 Bolesnički kreveti koja je objavljenja na Portalu javnih nabavki 04.11.2019. godine , a kojom se traži da bolesnički kreveti budu izdrađeni od čeličnih profila završno zaštićenih plastifikacijom koja ima antibakterisjku zaštitu što se dokazuje atestom nezavisne sertifikovane laboratorije.</w:t>
      </w:r>
    </w:p>
    <w:p w14:paraId="43F95B99" w14:textId="77777777" w:rsidR="00786CF1" w:rsidRPr="00786CF1" w:rsidRDefault="00786CF1" w:rsidP="00786CF1">
      <w:pPr>
        <w:pStyle w:val="NoSpacing"/>
        <w:ind w:firstLine="720"/>
        <w:jc w:val="both"/>
      </w:pPr>
      <w:r w:rsidRPr="00786CF1">
        <w:t> Prema javno dostupnim podacima Akreditacionog tela Srbije ( ATS ) metode kojima se vrši ispitivanje antibakterijske zaštite na bilo kom materijalu nisu akreditovne na teritoriji Srbije i samim tim nijedna laboratorija u Republici Srbiji ne može vršiti takva ispitvanja , a da budu validna . Svaka laboratorija može biti sertifikovana za određene oblasti, što ne znači da je sertifikovana da izda atest za konkretno  predmet ove javne nabavke .</w:t>
      </w:r>
    </w:p>
    <w:p w14:paraId="503BCBC8" w14:textId="77777777" w:rsidR="00786CF1" w:rsidRPr="00786CF1" w:rsidRDefault="00786CF1" w:rsidP="00786CF1">
      <w:pPr>
        <w:pStyle w:val="NoSpacing"/>
        <w:ind w:firstLine="720"/>
        <w:jc w:val="both"/>
      </w:pPr>
      <w:r w:rsidRPr="00786CF1">
        <w:t>Kako metode nisu priznate , tako ni zahtevani atesti nisu validni i nijedna laboratorija na teritoriji Republike Srbije ne može izdati traženi atest za boju , metalni deo prekriven tom bojom , a samim tim ni za bolnički krevet , koji je predmet javne nabavke , jer ne postoji akreditovana metoda po kojoj bi se to uradilo .</w:t>
      </w:r>
    </w:p>
    <w:p w14:paraId="21059146" w14:textId="77777777" w:rsidR="00786CF1" w:rsidRPr="00786CF1" w:rsidRDefault="00786CF1" w:rsidP="00786CF1">
      <w:pPr>
        <w:pStyle w:val="NoSpacing"/>
        <w:ind w:firstLine="720"/>
        <w:jc w:val="both"/>
      </w:pPr>
      <w:r w:rsidRPr="00786CF1">
        <w:t>Naručilac jedino može da zateva, kao mogućnost provere i dokazivanja, da ponuđač dostavi sertifikat akreditovane laboratorije za boju koju proizvođač koristi za nanos antibakterijske zaštite prilikom izrade bolničkih kreveta . Takav sertifikat mora i za sada jedino može biti izdat od strane inostrane sertifikovane laboratorije koja ima akreditaciju za ove metode .</w:t>
      </w:r>
    </w:p>
    <w:p w14:paraId="6DA2E732" w14:textId="1C7D6921" w:rsidR="00786CF1" w:rsidRPr="00786CF1" w:rsidRDefault="00786CF1" w:rsidP="00786CF1">
      <w:pPr>
        <w:pStyle w:val="NoSpacing"/>
        <w:jc w:val="both"/>
      </w:pPr>
      <w:r w:rsidRPr="00786CF1">
        <w:t> </w:t>
      </w:r>
      <w:r>
        <w:tab/>
      </w:r>
      <w:r w:rsidRPr="00786CF1">
        <w:t>Takođe , izmenom konkursne dokumentacije naručilac najavljuje da će biti izvršena kontrola dostavljenog uzorka . Napominjemo , naručilac je zdravstvena ustanova licencirana za pružanje usluga smeštaja i zdravstvene pomoći , NARUČILAC NIJE AKREDITOVANA LABORATORIJA. Tako da  se postavlja pitanje kako bi naručilac utvrdio da li je laboratorija akreditovana za metode koje su predmet javne nabavke , a samim tim kako bi validno izvršio ocenjivanje i kontrolu samih uzoraka metodama koje nisu priznate na teritoriji Republike Srbije.</w:t>
      </w:r>
    </w:p>
    <w:p w14:paraId="1D8C4EEB" w14:textId="1236CDB0" w:rsidR="00786CF1" w:rsidRPr="00786CF1" w:rsidRDefault="00786CF1" w:rsidP="00786CF1">
      <w:pPr>
        <w:pStyle w:val="NoSpacing"/>
        <w:jc w:val="both"/>
      </w:pPr>
      <w:r w:rsidRPr="00786CF1">
        <w:t> </w:t>
      </w:r>
      <w:r>
        <w:tab/>
      </w:r>
      <w:r w:rsidRPr="00786CF1">
        <w:t>Zbog navedenih činjenica tražimo da se konkursna dokumentacija izmeni i da naručilac postupi u skladu sa važećim propsima koji uređuju oblast standardizacije i ocenjivanja usaglašnosti sa tehničkim zahtevima . Ukoliko naručilac želi da izvrši kontrolu ponuđenog dobra može se služiti isključivo validnim , priznatim dokazima .</w:t>
      </w:r>
    </w:p>
    <w:p w14:paraId="2ABC5AA0" w14:textId="291C01E4" w:rsidR="00786CF1" w:rsidRDefault="00786CF1" w:rsidP="00786CF1">
      <w:pPr>
        <w:pStyle w:val="NoSpacing"/>
        <w:jc w:val="both"/>
      </w:pPr>
      <w:r w:rsidRPr="00786CF1">
        <w:t> </w:t>
      </w:r>
      <w:r>
        <w:tab/>
      </w:r>
      <w:r w:rsidRPr="00786CF1">
        <w:t>Ukoliko naručilac ne izvrši izmenu konkursne dokumentacije bićemo prinuđeni da se obratimo Republičkoj komisiji za zaštitu prava u postupcima javnih navbavki</w:t>
      </w:r>
      <w:r>
        <w:rPr>
          <w:lang w:val="sr-Cyrl-RS"/>
        </w:rPr>
        <w:t>“</w:t>
      </w:r>
      <w:r w:rsidRPr="00786CF1">
        <w:t>.</w:t>
      </w:r>
    </w:p>
    <w:p w14:paraId="3281463F" w14:textId="24709E21" w:rsidR="00742318" w:rsidRDefault="00742318" w:rsidP="00786CF1">
      <w:pPr>
        <w:pStyle w:val="NoSpacing"/>
        <w:jc w:val="both"/>
      </w:pPr>
    </w:p>
    <w:p w14:paraId="0F6F1728" w14:textId="33D811BB" w:rsidR="00742318" w:rsidRDefault="00742318" w:rsidP="00786CF1">
      <w:pPr>
        <w:pStyle w:val="NoSpacing"/>
        <w:jc w:val="both"/>
      </w:pPr>
    </w:p>
    <w:p w14:paraId="032CEF41" w14:textId="6DE34C8E" w:rsidR="00742318" w:rsidRDefault="00742318" w:rsidP="00786CF1">
      <w:pPr>
        <w:pStyle w:val="NoSpacing"/>
        <w:jc w:val="both"/>
      </w:pPr>
    </w:p>
    <w:p w14:paraId="43FCC96A" w14:textId="77777777" w:rsidR="00742318" w:rsidRPr="00786CF1" w:rsidRDefault="00742318" w:rsidP="00786CF1">
      <w:pPr>
        <w:pStyle w:val="NoSpacing"/>
        <w:jc w:val="both"/>
      </w:pPr>
    </w:p>
    <w:p w14:paraId="7DE98E11" w14:textId="77777777" w:rsidR="00287C18" w:rsidRDefault="00287C18" w:rsidP="00E93E36">
      <w:pPr>
        <w:pStyle w:val="NoSpacing"/>
        <w:jc w:val="both"/>
        <w:rPr>
          <w:lang w:val="sr-Cyrl-RS"/>
        </w:rPr>
      </w:pPr>
    </w:p>
    <w:p w14:paraId="2EA56CE2" w14:textId="77777777" w:rsidR="00742318" w:rsidRDefault="00742318" w:rsidP="00E93E36">
      <w:pPr>
        <w:pStyle w:val="NoSpacing"/>
        <w:jc w:val="both"/>
        <w:rPr>
          <w:lang w:val="sr-Cyrl-RS"/>
        </w:rPr>
      </w:pPr>
    </w:p>
    <w:p w14:paraId="0C940BD1" w14:textId="1B4EDD77" w:rsidR="00E93E36" w:rsidRDefault="00E93E36" w:rsidP="00E93E36">
      <w:pPr>
        <w:pStyle w:val="NoSpacing"/>
        <w:jc w:val="both"/>
        <w:rPr>
          <w:lang w:val="sr-Cyrl-RS"/>
        </w:rPr>
      </w:pPr>
      <w:r>
        <w:rPr>
          <w:lang w:val="sr-Cyrl-RS"/>
        </w:rPr>
        <w:t>Наручилац даје следећи:</w:t>
      </w:r>
    </w:p>
    <w:p w14:paraId="3B92DD05" w14:textId="77777777" w:rsidR="00742318" w:rsidRDefault="00742318" w:rsidP="00E93E36">
      <w:pPr>
        <w:pStyle w:val="NoSpacing"/>
        <w:jc w:val="both"/>
        <w:rPr>
          <w:lang w:val="sr-Cyrl-RS"/>
        </w:rPr>
      </w:pPr>
    </w:p>
    <w:p w14:paraId="628D2819" w14:textId="0C35EAE7" w:rsidR="00E93E36" w:rsidRDefault="00E93E36" w:rsidP="00E93E36">
      <w:pPr>
        <w:pStyle w:val="NoSpacing"/>
        <w:jc w:val="center"/>
        <w:rPr>
          <w:b/>
          <w:bCs/>
          <w:lang w:val="sr-Cyrl-RS"/>
        </w:rPr>
      </w:pPr>
      <w:r w:rsidRPr="00E93E36">
        <w:rPr>
          <w:b/>
          <w:bCs/>
          <w:lang w:val="sr-Cyrl-RS"/>
        </w:rPr>
        <w:t>О Д Г О В О Р</w:t>
      </w:r>
    </w:p>
    <w:p w14:paraId="0B814A7B" w14:textId="77777777" w:rsidR="00742318" w:rsidRDefault="00742318" w:rsidP="00E93E36">
      <w:pPr>
        <w:pStyle w:val="NoSpacing"/>
        <w:jc w:val="center"/>
        <w:rPr>
          <w:b/>
          <w:bCs/>
          <w:lang w:val="sr-Cyrl-RS"/>
        </w:rPr>
      </w:pPr>
    </w:p>
    <w:p w14:paraId="7009FAF3" w14:textId="6959C38D" w:rsidR="00786CF1" w:rsidRDefault="00786CF1" w:rsidP="00786CF1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Наручилац је захтевао да </w:t>
      </w:r>
      <w:r w:rsidR="00B54947">
        <w:rPr>
          <w:lang w:val="sr-Cyrl-RS"/>
        </w:rPr>
        <w:t>болеснички кревети буду израђени од челичних профила, завршно заштићених пластификацијом</w:t>
      </w:r>
      <w:r w:rsidR="00132F74">
        <w:rPr>
          <w:lang w:val="sr-Cyrl-RS"/>
        </w:rPr>
        <w:t>,</w:t>
      </w:r>
      <w:r w:rsidR="00B54947">
        <w:rPr>
          <w:lang w:val="sr-Cyrl-RS"/>
        </w:rPr>
        <w:t xml:space="preserve"> која има антибактеријску заштиту</w:t>
      </w:r>
      <w:r w:rsidR="00132F74">
        <w:rPr>
          <w:lang w:val="sr-Cyrl-RS"/>
        </w:rPr>
        <w:t xml:space="preserve"> и која се доказује</w:t>
      </w:r>
      <w:r w:rsidR="00B54947">
        <w:rPr>
          <w:lang w:val="sr-Cyrl-RS"/>
        </w:rPr>
        <w:t xml:space="preserve"> прилагање</w:t>
      </w:r>
      <w:r w:rsidR="00132F74">
        <w:rPr>
          <w:lang w:val="sr-Cyrl-RS"/>
        </w:rPr>
        <w:t>м</w:t>
      </w:r>
      <w:r w:rsidR="00B54947">
        <w:rPr>
          <w:lang w:val="sr-Cyrl-RS"/>
        </w:rPr>
        <w:t xml:space="preserve"> атеста независне сертификоване лабораторије.</w:t>
      </w:r>
    </w:p>
    <w:p w14:paraId="256974D6" w14:textId="6A62AC82" w:rsidR="00B54947" w:rsidRDefault="00B54947" w:rsidP="00786CF1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Наручилац се није упуштао у метод, или начин вршења атестирања, него је захтев само да се ради о независној сертификованој лабораторији. </w:t>
      </w:r>
      <w:r w:rsidR="00132F74">
        <w:rPr>
          <w:lang w:val="sr-Cyrl-RS"/>
        </w:rPr>
        <w:t>Независне сертификоване лабораторије</w:t>
      </w:r>
      <w:r>
        <w:rPr>
          <w:lang w:val="sr-Cyrl-RS"/>
        </w:rPr>
        <w:t xml:space="preserve"> неспорно постоје на територији Републике Србије, а сам метод је ствар лабораторије која ће вршити испитивање.</w:t>
      </w:r>
    </w:p>
    <w:p w14:paraId="16861464" w14:textId="7D38A47A" w:rsidR="00B54947" w:rsidRDefault="00B54947" w:rsidP="00786CF1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У захтеву за додатним информацијама се тврди да се не могу издавати тражени атести за боју, међутим, Наручилац није ни захтевао атест за боју, него за пластификацију.</w:t>
      </w:r>
    </w:p>
    <w:p w14:paraId="010AE478" w14:textId="6E3D905F" w:rsidR="00B54947" w:rsidRDefault="00B54947" w:rsidP="00786CF1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Најзад, </w:t>
      </w:r>
      <w:r w:rsidR="00B13CED">
        <w:rPr>
          <w:lang w:val="sr-Cyrl-RS"/>
        </w:rPr>
        <w:t xml:space="preserve">Наручилац није најавио да ће бити извршена контрола достављеног узорка, како се погрешно наводи, него да ће се вршити оцена достављених узорака, а све у правцу утврђивања саобразности понуђеног добра захтеваним карактеристикама из конкурсне документације, </w:t>
      </w:r>
      <w:r w:rsidR="003739B4">
        <w:rPr>
          <w:lang w:val="sr-Cyrl-RS"/>
        </w:rPr>
        <w:t xml:space="preserve">комисијски, </w:t>
      </w:r>
      <w:r w:rsidR="00B13CED">
        <w:rPr>
          <w:lang w:val="sr-Cyrl-RS"/>
        </w:rPr>
        <w:t>уз присуство и учешће представника понуђача, ради транспарнтности</w:t>
      </w:r>
      <w:r w:rsidR="003739B4">
        <w:rPr>
          <w:lang w:val="sr-Cyrl-RS"/>
        </w:rPr>
        <w:t>, при чему ће се оцена саобразности вршити на начин</w:t>
      </w:r>
      <w:r w:rsidR="003E3198">
        <w:rPr>
          <w:lang w:val="sr-Cyrl-RS"/>
        </w:rPr>
        <w:t xml:space="preserve"> који је описан у конкурсној документацији.</w:t>
      </w:r>
      <w:r w:rsidR="003739B4">
        <w:rPr>
          <w:lang w:val="sr-Cyrl-RS"/>
        </w:rPr>
        <w:t xml:space="preserve"> </w:t>
      </w:r>
    </w:p>
    <w:p w14:paraId="1FF25091" w14:textId="278DD8AB" w:rsidR="00B13CED" w:rsidRPr="00786CF1" w:rsidRDefault="00B13CED" w:rsidP="00786CF1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Код оваквог стања, Наручилац сматра да је конкурсна документација, укључујући и измене, сачињена максимално коректно, уз могућност сваког озбиљно заинтересованог субјекта да сачини прихватљиву понуду, да не постоје неуобичајени захтеви, нити захтеви које је немогуће испунити и који би ограничавали конкуренцију. </w:t>
      </w:r>
    </w:p>
    <w:p w14:paraId="6FE40A0A" w14:textId="1A62207D" w:rsidR="00E93E36" w:rsidRDefault="00E93E36" w:rsidP="00E93E36">
      <w:pPr>
        <w:pStyle w:val="NoSpacing"/>
        <w:jc w:val="center"/>
        <w:rPr>
          <w:b/>
          <w:bCs/>
          <w:lang w:val="sr-Cyrl-RS"/>
        </w:rPr>
      </w:pPr>
    </w:p>
    <w:p w14:paraId="14558C2D" w14:textId="6D2D95CD" w:rsidR="00E90BD8" w:rsidRDefault="00E90BD8" w:rsidP="00E93E36">
      <w:pPr>
        <w:pStyle w:val="NoSpacing"/>
        <w:jc w:val="both"/>
        <w:rPr>
          <w:lang w:val="sr-Cyrl-RS"/>
        </w:rPr>
      </w:pPr>
      <w:r>
        <w:rPr>
          <w:lang w:val="sr-Cyrl-RS"/>
        </w:rPr>
        <w:t>Наручилац</w:t>
      </w:r>
    </w:p>
    <w:p w14:paraId="08D8BB7C" w14:textId="1B275025" w:rsidR="00E90BD8" w:rsidRDefault="00E90BD8" w:rsidP="00E93E36">
      <w:pPr>
        <w:pStyle w:val="NoSpacing"/>
        <w:jc w:val="both"/>
        <w:rPr>
          <w:lang w:val="sr-Cyrl-RS"/>
        </w:rPr>
      </w:pPr>
      <w:r>
        <w:rPr>
          <w:lang w:val="sr-Cyrl-RS"/>
        </w:rPr>
        <w:t>Специјална болница за психијатријске болести</w:t>
      </w:r>
    </w:p>
    <w:p w14:paraId="4E3A68B1" w14:textId="015F20C9" w:rsidR="00E90BD8" w:rsidRPr="000B027C" w:rsidRDefault="00E90BD8" w:rsidP="00E93E36">
      <w:pPr>
        <w:pStyle w:val="NoSpacing"/>
        <w:jc w:val="both"/>
        <w:rPr>
          <w:lang w:val="sr-Cyrl-RS"/>
        </w:rPr>
      </w:pPr>
      <w:r>
        <w:rPr>
          <w:lang w:val="sr-Cyrl-RS"/>
        </w:rPr>
        <w:t>„Свети Врачеви“ Нови Кнежевац</w:t>
      </w:r>
    </w:p>
    <w:p w14:paraId="5EF4A301" w14:textId="6A1E3900" w:rsidR="0022593F" w:rsidRDefault="0022593F" w:rsidP="00E93E36">
      <w:pPr>
        <w:pStyle w:val="NoSpacing"/>
        <w:rPr>
          <w:lang w:val="sr-Cyrl-RS"/>
        </w:rPr>
      </w:pPr>
    </w:p>
    <w:p w14:paraId="247D9476" w14:textId="77777777" w:rsidR="0022593F" w:rsidRPr="0022593F" w:rsidRDefault="0022593F" w:rsidP="00E93E36">
      <w:pPr>
        <w:pStyle w:val="NoSpacing"/>
        <w:rPr>
          <w:lang w:val="sr-Cyrl-RS"/>
        </w:rPr>
      </w:pPr>
    </w:p>
    <w:sectPr w:rsidR="0022593F" w:rsidRPr="0022593F" w:rsidSect="00786C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E"/>
    <w:rsid w:val="00073AC1"/>
    <w:rsid w:val="000B027C"/>
    <w:rsid w:val="00132F74"/>
    <w:rsid w:val="00184FBE"/>
    <w:rsid w:val="00187C1C"/>
    <w:rsid w:val="001E1B5E"/>
    <w:rsid w:val="00217D74"/>
    <w:rsid w:val="0022593F"/>
    <w:rsid w:val="00230FF5"/>
    <w:rsid w:val="00287C18"/>
    <w:rsid w:val="002D3567"/>
    <w:rsid w:val="002E1710"/>
    <w:rsid w:val="00372EA4"/>
    <w:rsid w:val="003739B4"/>
    <w:rsid w:val="003E3198"/>
    <w:rsid w:val="003E7FCF"/>
    <w:rsid w:val="00441868"/>
    <w:rsid w:val="005056CA"/>
    <w:rsid w:val="0059691A"/>
    <w:rsid w:val="005A3749"/>
    <w:rsid w:val="00601976"/>
    <w:rsid w:val="00614ABA"/>
    <w:rsid w:val="00742318"/>
    <w:rsid w:val="00786CF1"/>
    <w:rsid w:val="007A5CCB"/>
    <w:rsid w:val="007C0682"/>
    <w:rsid w:val="00824981"/>
    <w:rsid w:val="009D39C5"/>
    <w:rsid w:val="00A1319D"/>
    <w:rsid w:val="00A26F2E"/>
    <w:rsid w:val="00A66AB9"/>
    <w:rsid w:val="00A90D1E"/>
    <w:rsid w:val="00B13CED"/>
    <w:rsid w:val="00B54947"/>
    <w:rsid w:val="00C8357B"/>
    <w:rsid w:val="00CD1E8D"/>
    <w:rsid w:val="00DD3F26"/>
    <w:rsid w:val="00E90BD8"/>
    <w:rsid w:val="00E93E36"/>
    <w:rsid w:val="00ED386A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105C"/>
  <w15:chartTrackingRefBased/>
  <w15:docId w15:val="{651AE38B-C6E6-4CA9-AC69-0F919AA5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9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6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A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AF81-AFAE-4571-994D-D846BE19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6</cp:revision>
  <cp:lastPrinted>2019-11-06T09:50:00Z</cp:lastPrinted>
  <dcterms:created xsi:type="dcterms:W3CDTF">2019-11-06T09:05:00Z</dcterms:created>
  <dcterms:modified xsi:type="dcterms:W3CDTF">2019-11-06T09:52:00Z</dcterms:modified>
</cp:coreProperties>
</file>